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FF" w:rsidRPr="0058329A" w:rsidRDefault="0058329A" w:rsidP="0058329A">
      <w:pPr>
        <w:jc w:val="center"/>
        <w:rPr>
          <w:b/>
        </w:rPr>
      </w:pPr>
      <w:r w:rsidRPr="0058329A">
        <w:rPr>
          <w:b/>
        </w:rPr>
        <w:t>Uchwała nr .........</w:t>
      </w:r>
      <w:r w:rsidR="0009289F">
        <w:rPr>
          <w:b/>
        </w:rPr>
        <w:t xml:space="preserve"> / 2016</w:t>
      </w:r>
    </w:p>
    <w:p w:rsidR="0058329A" w:rsidRPr="0058329A" w:rsidRDefault="0058329A" w:rsidP="0058329A">
      <w:pPr>
        <w:jc w:val="center"/>
        <w:rPr>
          <w:b/>
        </w:rPr>
      </w:pPr>
      <w:r w:rsidRPr="0058329A">
        <w:rPr>
          <w:b/>
        </w:rPr>
        <w:t>Rady Gminy Klucze</w:t>
      </w:r>
    </w:p>
    <w:p w:rsidR="0058329A" w:rsidRPr="0058329A" w:rsidRDefault="0058329A" w:rsidP="0058329A">
      <w:pPr>
        <w:jc w:val="center"/>
        <w:rPr>
          <w:b/>
        </w:rPr>
      </w:pPr>
      <w:r w:rsidRPr="0058329A">
        <w:rPr>
          <w:b/>
        </w:rPr>
        <w:t>z dn. ..................</w:t>
      </w:r>
      <w:r w:rsidR="0009289F">
        <w:rPr>
          <w:b/>
        </w:rPr>
        <w:t xml:space="preserve"> 2016 r.</w:t>
      </w:r>
    </w:p>
    <w:p w:rsidR="0058329A" w:rsidRPr="0009289F" w:rsidRDefault="0009289F" w:rsidP="0009289F">
      <w:pPr>
        <w:jc w:val="center"/>
      </w:pPr>
      <w:r w:rsidRPr="0009289F">
        <w:rPr>
          <w:b/>
        </w:rPr>
        <w:t>w sprawie</w:t>
      </w:r>
      <w:r w:rsidRPr="0009289F">
        <w:t xml:space="preserve"> </w:t>
      </w:r>
      <w:r w:rsidRPr="0009289F">
        <w:rPr>
          <w:rStyle w:val="Pogrubienie"/>
          <w:rFonts w:cs="Tahoma"/>
        </w:rPr>
        <w:t xml:space="preserve">wyznaczenia obszaru zdegradowanego i obszaru rewitalizacji Gminy </w:t>
      </w:r>
      <w:r>
        <w:rPr>
          <w:rStyle w:val="Pogrubienie"/>
          <w:rFonts w:cs="Tahoma"/>
        </w:rPr>
        <w:t>Klucze</w:t>
      </w:r>
    </w:p>
    <w:p w:rsidR="0058329A" w:rsidRDefault="0058329A"/>
    <w:p w:rsidR="0058329A" w:rsidRDefault="0058329A" w:rsidP="0009289F">
      <w:pPr>
        <w:jc w:val="both"/>
      </w:pPr>
      <w:r>
        <w:t xml:space="preserve">Na podstawie art. 18 ust. 2 pkt 15 ustawy z dnia 8 marca 1990 r. o samorządzie gminnym (Dz. U. z 2016 r. poz. 446) w związku z art. 8 ust. 1 </w:t>
      </w:r>
      <w:r w:rsidR="007C3A53">
        <w:t xml:space="preserve">i art. 11 ust. 5 pkt. 1 </w:t>
      </w:r>
      <w:r>
        <w:t xml:space="preserve">ustawy z dnia 9 października 2015 r. o rewitalizacji (Dz. U. z 2015 r. poz. 1777 z późn zm. ) na wniosek Wójta Gminy Klucze, Rada Gminy Klucze uchwala, co następuje: </w:t>
      </w:r>
    </w:p>
    <w:p w:rsidR="0058329A" w:rsidRPr="0009289F" w:rsidRDefault="0058329A" w:rsidP="0009289F">
      <w:pPr>
        <w:jc w:val="center"/>
        <w:rPr>
          <w:b/>
        </w:rPr>
      </w:pPr>
      <w:r w:rsidRPr="0009289F">
        <w:rPr>
          <w:b/>
        </w:rPr>
        <w:t>§ 1.</w:t>
      </w:r>
    </w:p>
    <w:p w:rsidR="0058329A" w:rsidRPr="0009289F" w:rsidRDefault="0058329A" w:rsidP="0009289F">
      <w:pPr>
        <w:jc w:val="both"/>
      </w:pPr>
      <w:r w:rsidRPr="0009289F">
        <w:t xml:space="preserve">1. Wyznacza się na terenie gminy Klucze obszar zdegradowany i obszar rewitalizacji gminy Klucze, w granicach </w:t>
      </w:r>
      <w:r w:rsidR="0009289F" w:rsidRPr="0009289F">
        <w:t>wskazanych</w:t>
      </w:r>
      <w:r w:rsidRPr="0009289F">
        <w:t xml:space="preserve"> na załączniku mapowym do niniejszej uchwały. </w:t>
      </w:r>
    </w:p>
    <w:p w:rsidR="0058329A" w:rsidRDefault="0058329A" w:rsidP="0009289F">
      <w:pPr>
        <w:jc w:val="both"/>
        <w:rPr>
          <w:rFonts w:cs="Tahoma"/>
        </w:rPr>
      </w:pPr>
      <w:r w:rsidRPr="0009289F">
        <w:t xml:space="preserve">2. </w:t>
      </w:r>
      <w:r w:rsidR="0009289F" w:rsidRPr="0009289F">
        <w:rPr>
          <w:rFonts w:cs="Tahoma"/>
        </w:rPr>
        <w:t>Potwierdzenie spełnienia przez obszar zdegradowany i obszar rewitalizacji przesłanek ich wyznaczenia wskazanych w art. 9 i 10 ustawy z dnia 9 października 2015 r. o rewitalizacji zawiera „Diagnoza służąca wyznaczeniu obszaru zdegradowanego i obszaru rewitalizacji Gminy Klucze”, stanowiąca załącznik do niniejszej uchwały</w:t>
      </w:r>
      <w:r w:rsidR="0009289F">
        <w:rPr>
          <w:rFonts w:cs="Tahoma"/>
        </w:rPr>
        <w:t>.</w:t>
      </w:r>
    </w:p>
    <w:p w:rsidR="007C3A53" w:rsidRPr="0009289F" w:rsidRDefault="007C3A53" w:rsidP="0009289F">
      <w:pPr>
        <w:jc w:val="both"/>
      </w:pPr>
      <w:r>
        <w:rPr>
          <w:rFonts w:cs="Tahoma"/>
        </w:rPr>
        <w:t>3. Ustanawia się na rzecz gminy Klucze prawo pierwokupu wszystkich nieruchomości położonych na obszarze rewitalizacji.</w:t>
      </w:r>
    </w:p>
    <w:p w:rsidR="0058329A" w:rsidRPr="0009289F" w:rsidRDefault="0058329A" w:rsidP="0009289F">
      <w:pPr>
        <w:jc w:val="center"/>
        <w:rPr>
          <w:b/>
        </w:rPr>
      </w:pPr>
      <w:r w:rsidRPr="0009289F">
        <w:rPr>
          <w:b/>
        </w:rPr>
        <w:t>§ 2.</w:t>
      </w:r>
    </w:p>
    <w:p w:rsidR="0058329A" w:rsidRDefault="0058329A" w:rsidP="0009289F">
      <w:pPr>
        <w:jc w:val="both"/>
      </w:pPr>
      <w:r>
        <w:t xml:space="preserve">Wykonanie uchwały powierza się </w:t>
      </w:r>
      <w:r w:rsidR="0009289F">
        <w:t>Wójtowi Gminy Klucze</w:t>
      </w:r>
      <w:r>
        <w:t xml:space="preserve">. </w:t>
      </w:r>
    </w:p>
    <w:p w:rsidR="0058329A" w:rsidRPr="0009289F" w:rsidRDefault="0058329A" w:rsidP="0009289F">
      <w:pPr>
        <w:jc w:val="center"/>
        <w:rPr>
          <w:b/>
        </w:rPr>
      </w:pPr>
      <w:r w:rsidRPr="0009289F">
        <w:rPr>
          <w:b/>
        </w:rPr>
        <w:t>§ 3.</w:t>
      </w:r>
    </w:p>
    <w:p w:rsidR="0058329A" w:rsidRDefault="0058329A" w:rsidP="0009289F">
      <w:pPr>
        <w:jc w:val="both"/>
      </w:pPr>
      <w:r>
        <w:t xml:space="preserve">Uchwała podlega ogłoszeniu w Dzienniku Urzędowym Województwa Małopolskiego. </w:t>
      </w:r>
    </w:p>
    <w:p w:rsidR="0058329A" w:rsidRPr="0009289F" w:rsidRDefault="0058329A" w:rsidP="0009289F">
      <w:pPr>
        <w:jc w:val="center"/>
        <w:rPr>
          <w:b/>
        </w:rPr>
      </w:pPr>
      <w:r w:rsidRPr="0009289F">
        <w:rPr>
          <w:b/>
        </w:rPr>
        <w:t>§ 4.</w:t>
      </w:r>
    </w:p>
    <w:p w:rsidR="0058329A" w:rsidRDefault="0058329A" w:rsidP="0009289F">
      <w:pPr>
        <w:jc w:val="both"/>
      </w:pPr>
      <w:r>
        <w:t>Uchwała wchodzi w życie po upływie 14 dni od dnia ogłoszenia.</w:t>
      </w:r>
    </w:p>
    <w:sectPr w:rsidR="0058329A" w:rsidSect="00FE53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DE8" w:rsidRDefault="004E1DE8" w:rsidP="0058329A">
      <w:pPr>
        <w:spacing w:after="0" w:line="240" w:lineRule="auto"/>
      </w:pPr>
      <w:r>
        <w:separator/>
      </w:r>
    </w:p>
  </w:endnote>
  <w:endnote w:type="continuationSeparator" w:id="0">
    <w:p w:rsidR="004E1DE8" w:rsidRDefault="004E1DE8" w:rsidP="0058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DE8" w:rsidRDefault="004E1DE8" w:rsidP="0058329A">
      <w:pPr>
        <w:spacing w:after="0" w:line="240" w:lineRule="auto"/>
      </w:pPr>
      <w:r>
        <w:separator/>
      </w:r>
    </w:p>
  </w:footnote>
  <w:footnote w:type="continuationSeparator" w:id="0">
    <w:p w:rsidR="004E1DE8" w:rsidRDefault="004E1DE8" w:rsidP="00583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29A" w:rsidRDefault="0058329A">
    <w:pPr>
      <w:pStyle w:val="Nagwek"/>
    </w:pPr>
    <w:r>
      <w:t>PROJEKT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29A"/>
    <w:rsid w:val="000812BB"/>
    <w:rsid w:val="0009289F"/>
    <w:rsid w:val="000E7E0F"/>
    <w:rsid w:val="00196A30"/>
    <w:rsid w:val="004E1DE8"/>
    <w:rsid w:val="0058329A"/>
    <w:rsid w:val="006A5F3D"/>
    <w:rsid w:val="007C3A53"/>
    <w:rsid w:val="00A938D2"/>
    <w:rsid w:val="00EC203C"/>
    <w:rsid w:val="00FB1522"/>
    <w:rsid w:val="00FE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83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329A"/>
  </w:style>
  <w:style w:type="paragraph" w:styleId="Stopka">
    <w:name w:val="footer"/>
    <w:basedOn w:val="Normalny"/>
    <w:link w:val="StopkaZnak"/>
    <w:uiPriority w:val="99"/>
    <w:semiHidden/>
    <w:unhideWhenUsed/>
    <w:rsid w:val="00583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329A"/>
  </w:style>
  <w:style w:type="character" w:styleId="Pogrubienie">
    <w:name w:val="Strong"/>
    <w:qFormat/>
    <w:rsid w:val="000928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j.smentek</cp:lastModifiedBy>
  <cp:revision>5</cp:revision>
  <dcterms:created xsi:type="dcterms:W3CDTF">2016-09-16T13:33:00Z</dcterms:created>
  <dcterms:modified xsi:type="dcterms:W3CDTF">2016-09-23T12:58:00Z</dcterms:modified>
</cp:coreProperties>
</file>