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KRAKOWIE II</w:t>
      </w: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16 listopada 2022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328A5830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2022 r. poz. 1277) </w:t>
      </w:r>
      <w:r w:rsidR="00A9654E">
        <w:rPr>
          <w:szCs w:val="24"/>
        </w:rPr>
        <w:t>Komisarz Wyborczy w Krakowie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uzupełniających do Rady Gminy Klucze</w:t>
      </w:r>
      <w:r w:rsidR="00976B33">
        <w:rPr>
          <w:szCs w:val="24"/>
        </w:rPr>
        <w:t>,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15 stycznia 2023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295B395C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Klucze</w:t>
            </w:r>
            <w:r w:rsidR="00976B33">
              <w:rPr>
                <w:sz w:val="32"/>
                <w:szCs w:val="32"/>
              </w:rPr>
              <w:t xml:space="preserve">, głosują tylko wyborcy </w:t>
            </w:r>
            <w:proofErr w:type="gramStart"/>
            <w:r w:rsidR="00976B33">
              <w:rPr>
                <w:sz w:val="32"/>
                <w:szCs w:val="32"/>
              </w:rPr>
              <w:t xml:space="preserve">zamieszkujący </w:t>
            </w:r>
            <w:r>
              <w:rPr>
                <w:sz w:val="32"/>
                <w:szCs w:val="32"/>
              </w:rPr>
              <w:t xml:space="preserve"> ulice</w:t>
            </w:r>
            <w:proofErr w:type="gramEnd"/>
            <w:r w:rsidR="0054291C">
              <w:rPr>
                <w:sz w:val="32"/>
                <w:szCs w:val="32"/>
              </w:rPr>
              <w:t xml:space="preserve">: </w:t>
            </w:r>
            <w:r w:rsidRPr="00976B33">
              <w:rPr>
                <w:b/>
                <w:sz w:val="32"/>
                <w:szCs w:val="32"/>
              </w:rPr>
              <w:t>Zawierciańska, Hardego, Słoneczna, Partyzantów, Dworska, Nowa, Studzienna, Rabsztyńska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2BB437E5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Urząd Gminy Klucze, sala narad, parter, </w:t>
            </w:r>
            <w:r w:rsidR="0054291C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ul. Partyzantów 1, 32-310 Klucze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115BD8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0B7DD62E" w14:textId="77777777" w:rsidR="009D0589" w:rsidRPr="00497687" w:rsidRDefault="00CD6623" w:rsidP="009D0589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5AA5150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21FE6206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370352AD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14:paraId="1587902A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14:paraId="0CB26285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14:paraId="327A31D4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14:paraId="14D65D9F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14:paraId="7ED25ACD" w14:textId="77777777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14:paraId="66F25398" w14:textId="727B483E"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>w ustawie z dnia 5 grudnia 2008 r. o zapobieganiu oraz zwalczaniu zakażeń i chorób zakaźnych u ludzi (</w:t>
      </w:r>
      <w:r w:rsidR="00E72D08">
        <w:rPr>
          <w:sz w:val="30"/>
          <w:szCs w:val="30"/>
        </w:rPr>
        <w:t>Dz. U. z 2022 r. poz. 1657</w:t>
      </w:r>
      <w:r w:rsidRPr="008B2664">
        <w:rPr>
          <w:sz w:val="30"/>
          <w:szCs w:val="30"/>
        </w:rPr>
        <w:t>);</w:t>
      </w:r>
    </w:p>
    <w:p w14:paraId="797DE86C" w14:textId="77777777" w:rsidR="00CD6623" w:rsidRPr="0086039A" w:rsidRDefault="00CD6623" w:rsidP="00CD662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Krakowie II najpóźniej do dnia 2 stycznia 2023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B8299E">
        <w:rPr>
          <w:b/>
          <w:sz w:val="30"/>
          <w:szCs w:val="30"/>
        </w:rPr>
        <w:t>10 stycznia 2023</w:t>
      </w:r>
      <w:r w:rsidRPr="00DE2DB7">
        <w:rPr>
          <w:b/>
          <w:sz w:val="30"/>
          <w:szCs w:val="30"/>
        </w:rPr>
        <w:t xml:space="preserve"> r.</w:t>
      </w:r>
    </w:p>
    <w:p w14:paraId="6E4A8140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14:paraId="3B4D6491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2317F34E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68DDCF00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205B20C6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14:paraId="63050360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525F6399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307CC9BD" w14:textId="3BD10BE2"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Klucze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54291C">
        <w:rPr>
          <w:b/>
          <w:sz w:val="30"/>
          <w:szCs w:val="30"/>
        </w:rPr>
        <w:br/>
      </w:r>
      <w:r w:rsidR="00A9654E">
        <w:rPr>
          <w:b/>
          <w:sz w:val="30"/>
          <w:szCs w:val="30"/>
        </w:rPr>
        <w:t>9 stycznia 2023</w:t>
      </w:r>
      <w:r w:rsidR="00E807EE">
        <w:rPr>
          <w:b/>
          <w:sz w:val="30"/>
          <w:szCs w:val="30"/>
        </w:rPr>
        <w:t xml:space="preserve"> r.</w:t>
      </w:r>
    </w:p>
    <w:p w14:paraId="3E541361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15 stycznia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3A784129" w14:textId="03F0D411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4904491F" w14:textId="77777777" w:rsidR="0087181B" w:rsidRDefault="0087181B" w:rsidP="00EF621D">
      <w:pPr>
        <w:ind w:left="7513"/>
        <w:jc w:val="center"/>
        <w:rPr>
          <w:b/>
          <w:sz w:val="32"/>
          <w:szCs w:val="32"/>
        </w:rPr>
      </w:pPr>
      <w:bookmarkStart w:id="0" w:name="_GoBack"/>
      <w:bookmarkEnd w:id="0"/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328419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r w:rsidRPr="00E72D08">
        <w:rPr>
          <w:b/>
          <w:sz w:val="24"/>
          <w:szCs w:val="24"/>
          <w:lang w:val="en-US"/>
        </w:rPr>
        <w:t>w Krakowie II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7777777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r w:rsidR="00987F54" w:rsidRPr="00E72D08">
        <w:rPr>
          <w:sz w:val="24"/>
          <w:szCs w:val="24"/>
          <w:lang w:val="en-US"/>
        </w:rPr>
        <w:t xml:space="preserve">Wojciech Andrzej </w:t>
      </w:r>
      <w:proofErr w:type="spellStart"/>
      <w:r w:rsidR="00987F54" w:rsidRPr="00E72D08">
        <w:rPr>
          <w:sz w:val="24"/>
          <w:szCs w:val="24"/>
          <w:lang w:val="en-US"/>
        </w:rPr>
        <w:t>Makieła</w:t>
      </w:r>
      <w:proofErr w:type="spellEnd"/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91C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44844"/>
    <w:rsid w:val="00854D5A"/>
    <w:rsid w:val="00855394"/>
    <w:rsid w:val="0086039A"/>
    <w:rsid w:val="00861375"/>
    <w:rsid w:val="00871635"/>
    <w:rsid w:val="0087181B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76B33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86CA0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8F95-EF05-4B28-9FEB-362B5176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Andrzej Ślęczek</cp:lastModifiedBy>
  <cp:revision>5</cp:revision>
  <cp:lastPrinted>2016-11-15T08:29:00Z</cp:lastPrinted>
  <dcterms:created xsi:type="dcterms:W3CDTF">2022-11-16T08:52:00Z</dcterms:created>
  <dcterms:modified xsi:type="dcterms:W3CDTF">2022-11-16T08:54:00Z</dcterms:modified>
</cp:coreProperties>
</file>