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AC5D" w14:textId="77777777" w:rsidR="00911C4F" w:rsidRPr="00D65962" w:rsidRDefault="00911C4F" w:rsidP="00D659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659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Zawiadomienie dotyczące kontroli opróżniania zbiorników bezodpływowych (szamb) i osadników z przydomowych oczyszczalni ścieków</w:t>
      </w:r>
    </w:p>
    <w:p w14:paraId="2E2E33DE" w14:textId="77777777" w:rsidR="00911C4F" w:rsidRPr="00EC1730" w:rsidRDefault="00911C4F" w:rsidP="00252B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62">
        <w:rPr>
          <w:rFonts w:ascii="Times New Roman" w:hAnsi="Times New Roman" w:cs="Times New Roman"/>
          <w:b/>
          <w:sz w:val="24"/>
          <w:szCs w:val="24"/>
        </w:rPr>
        <w:t>Szanowni Mieszkańcy Gminy Klucze</w:t>
      </w:r>
      <w:r w:rsidRPr="00EC1730">
        <w:rPr>
          <w:rFonts w:ascii="Times New Roman" w:hAnsi="Times New Roman" w:cs="Times New Roman"/>
          <w:b/>
          <w:sz w:val="28"/>
          <w:szCs w:val="28"/>
        </w:rPr>
        <w:t>,</w:t>
      </w:r>
    </w:p>
    <w:p w14:paraId="2306749F" w14:textId="48D2166E" w:rsidR="00045048" w:rsidRPr="009429C9" w:rsidRDefault="00F62D7A" w:rsidP="0004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52B68" w:rsidRPr="009429C9">
        <w:rPr>
          <w:rFonts w:ascii="Times New Roman" w:hAnsi="Times New Roman" w:cs="Times New Roman"/>
          <w:sz w:val="24"/>
          <w:szCs w:val="24"/>
        </w:rPr>
        <w:t>godnie z ustaw</w:t>
      </w:r>
      <w:r w:rsidR="009429C9" w:rsidRPr="009429C9">
        <w:rPr>
          <w:rFonts w:ascii="Times New Roman" w:hAnsi="Times New Roman" w:cs="Times New Roman"/>
          <w:sz w:val="24"/>
          <w:szCs w:val="24"/>
        </w:rPr>
        <w:t>ą</w:t>
      </w:r>
      <w:r w:rsidR="00252B68" w:rsidRPr="009429C9">
        <w:rPr>
          <w:rFonts w:ascii="Times New Roman" w:hAnsi="Times New Roman" w:cs="Times New Roman"/>
          <w:sz w:val="24"/>
          <w:szCs w:val="24"/>
        </w:rPr>
        <w:t xml:space="preserve"> z dnia 13 września 1996 r. </w:t>
      </w:r>
      <w:r w:rsidR="00252B68" w:rsidRPr="009429C9">
        <w:rPr>
          <w:rFonts w:ascii="Times New Roman" w:hAnsi="Times New Roman" w:cs="Times New Roman"/>
          <w:i/>
          <w:sz w:val="24"/>
          <w:szCs w:val="24"/>
        </w:rPr>
        <w:t>o utrzymaniu czystości i porządku w gminach</w:t>
      </w:r>
      <w:r w:rsidR="00252B68" w:rsidRPr="009429C9">
        <w:rPr>
          <w:rFonts w:ascii="Times New Roman" w:hAnsi="Times New Roman" w:cs="Times New Roman"/>
          <w:sz w:val="24"/>
          <w:szCs w:val="24"/>
        </w:rPr>
        <w:t xml:space="preserve"> </w:t>
      </w:r>
      <w:r w:rsidR="004C31CF" w:rsidRPr="009429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31CF" w:rsidRPr="009429C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C31CF" w:rsidRPr="009429C9">
        <w:rPr>
          <w:rFonts w:ascii="Times New Roman" w:hAnsi="Times New Roman" w:cs="Times New Roman"/>
          <w:sz w:val="24"/>
          <w:szCs w:val="24"/>
        </w:rPr>
        <w:t xml:space="preserve">. Dz. U. z 2022r., poz. 2519 z </w:t>
      </w:r>
      <w:proofErr w:type="spellStart"/>
      <w:r w:rsidR="004C31CF" w:rsidRPr="0094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31CF" w:rsidRPr="009429C9">
        <w:rPr>
          <w:rFonts w:ascii="Times New Roman" w:hAnsi="Times New Roman" w:cs="Times New Roman"/>
          <w:sz w:val="24"/>
          <w:szCs w:val="24"/>
        </w:rPr>
        <w:t>. zm.)</w:t>
      </w:r>
      <w:r w:rsidR="004C31CF" w:rsidRPr="009429C9">
        <w:rPr>
          <w:rStyle w:val="fn-ref"/>
          <w:rFonts w:ascii="Times New Roman" w:hAnsi="Times New Roman" w:cs="Times New Roman"/>
          <w:sz w:val="24"/>
          <w:szCs w:val="24"/>
        </w:rPr>
        <w:t xml:space="preserve"> </w:t>
      </w:r>
      <w:r w:rsidR="00252B68" w:rsidRPr="009429C9">
        <w:rPr>
          <w:rFonts w:ascii="Times New Roman" w:hAnsi="Times New Roman" w:cs="Times New Roman"/>
          <w:sz w:val="24"/>
          <w:szCs w:val="24"/>
        </w:rPr>
        <w:t xml:space="preserve">oraz </w:t>
      </w:r>
      <w:r w:rsidR="00045048" w:rsidRPr="009429C9">
        <w:rPr>
          <w:rFonts w:ascii="Times New Roman" w:hAnsi="Times New Roman" w:cs="Times New Roman"/>
          <w:sz w:val="24"/>
          <w:szCs w:val="24"/>
        </w:rPr>
        <w:t xml:space="preserve"> Uchwałą Nr LXXIX/474/2023 Rady Gminy Klucze  z dnia 1 lutego 2023r. </w:t>
      </w:r>
      <w:r w:rsidR="00045048" w:rsidRPr="009429C9">
        <w:rPr>
          <w:rFonts w:ascii="Times New Roman" w:hAnsi="Times New Roman" w:cs="Times New Roman"/>
          <w:i/>
          <w:sz w:val="24"/>
          <w:szCs w:val="24"/>
        </w:rPr>
        <w:t>w sprawie uchwalenia Regulaminu utrzymania czystości i porządku na terenie Gminy Klucze</w:t>
      </w:r>
      <w:r w:rsidR="00045048" w:rsidRPr="009429C9">
        <w:rPr>
          <w:rFonts w:ascii="Times New Roman" w:hAnsi="Times New Roman" w:cs="Times New Roman"/>
          <w:sz w:val="24"/>
          <w:szCs w:val="24"/>
        </w:rPr>
        <w:t>, właściciele nieruchomości zobowiązani są m. in. do:</w:t>
      </w:r>
    </w:p>
    <w:p w14:paraId="0C08EEDF" w14:textId="77777777" w:rsidR="004C31CF" w:rsidRPr="00857A67" w:rsidRDefault="004C31CF" w:rsidP="000450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3CB93" w14:textId="77777777" w:rsidR="00F62D7A" w:rsidRDefault="00F62D7A" w:rsidP="00F62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45048" w:rsidRPr="00F62D7A">
        <w:rPr>
          <w:rFonts w:ascii="Times New Roman" w:hAnsi="Times New Roman" w:cs="Times New Roman"/>
        </w:rPr>
        <w:t>yposażenia nieruchomości w zbiornik bezodpływowy przeznaczony do gromadzenia nieczystości ciekłych lub przydomową oczyszczalnię ścieków spełniającą wymagania określone w przepisach odrębnych</w:t>
      </w:r>
      <w:r>
        <w:rPr>
          <w:rFonts w:ascii="Times New Roman" w:hAnsi="Times New Roman" w:cs="Times New Roman"/>
        </w:rPr>
        <w:t>.</w:t>
      </w:r>
    </w:p>
    <w:p w14:paraId="3572D9CE" w14:textId="5CC5A0D7" w:rsidR="00045048" w:rsidRPr="00F62D7A" w:rsidRDefault="00F62D7A" w:rsidP="00F62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5048" w:rsidRPr="00F62D7A">
        <w:rPr>
          <w:rFonts w:ascii="Times New Roman" w:hAnsi="Times New Roman" w:cs="Times New Roman"/>
        </w:rPr>
        <w:t xml:space="preserve">ozbywania się zebranych na terenie nieruchomości  nieczystości ciekłych w sposób zgodny z w/w przepisami tj. </w:t>
      </w:r>
      <w:r w:rsidR="00045048" w:rsidRPr="00F62D7A">
        <w:rPr>
          <w:rFonts w:ascii="Times New Roman" w:hAnsi="Times New Roman" w:cs="Times New Roman"/>
          <w:b/>
          <w:bCs/>
        </w:rPr>
        <w:t xml:space="preserve"> </w:t>
      </w:r>
    </w:p>
    <w:p w14:paraId="2E6ADB6E" w14:textId="5470CD6C" w:rsidR="00F62D7A" w:rsidRDefault="00045048" w:rsidP="000450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62D7A">
        <w:rPr>
          <w:rFonts w:ascii="Times New Roman" w:hAnsi="Times New Roman" w:cs="Times New Roman"/>
        </w:rPr>
        <w:t>regularnego opróżniania zbiorników bezodpływowych przez podmioty do tego uprawnione z częstotliwością nie rzadziej niż</w:t>
      </w:r>
      <w:r w:rsidRPr="00F62D7A">
        <w:rPr>
          <w:rStyle w:val="Pogrubienie"/>
          <w:rFonts w:ascii="Times New Roman" w:hAnsi="Times New Roman" w:cs="Times New Roman"/>
          <w:b w:val="0"/>
          <w:bCs w:val="0"/>
        </w:rPr>
        <w:t xml:space="preserve"> jeden raz na 4 miesiące, a w przypadku gdy na terenie nieruchomości zamieszkuje maksymalnie do dwóch osób zbiorniki mogą być opróżniane z częstotliwością nie rzadziej niż jeden raz na 6 miesięcy</w:t>
      </w:r>
      <w:r w:rsidR="00F62D7A">
        <w:rPr>
          <w:rStyle w:val="Pogrubienie"/>
          <w:rFonts w:ascii="Times New Roman" w:hAnsi="Times New Roman" w:cs="Times New Roman"/>
          <w:b w:val="0"/>
          <w:bCs w:val="0"/>
        </w:rPr>
        <w:t>;</w:t>
      </w:r>
      <w:r w:rsidRPr="00F62D7A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</w:p>
    <w:p w14:paraId="1D10B62C" w14:textId="28FA891D" w:rsidR="00045048" w:rsidRPr="00F62D7A" w:rsidRDefault="00045048" w:rsidP="000450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D7A">
        <w:rPr>
          <w:rStyle w:val="Pogrubienie"/>
          <w:rFonts w:ascii="Times New Roman" w:hAnsi="Times New Roman" w:cs="Times New Roman"/>
          <w:b w:val="0"/>
          <w:bCs w:val="0"/>
        </w:rPr>
        <w:t>regularnego opróżniania osadników z osadów ściekowych powstających w przydomowych oczyszczalniach ścieków</w:t>
      </w:r>
      <w:r w:rsidRPr="00F62D7A">
        <w:rPr>
          <w:rFonts w:ascii="Times New Roman" w:hAnsi="Times New Roman" w:cs="Times New Roman"/>
        </w:rPr>
        <w:t xml:space="preserve"> przez podmioty do tego uprawnione, z częstotliwością wskazaną</w:t>
      </w:r>
      <w:r w:rsidRPr="00F62D7A">
        <w:rPr>
          <w:rStyle w:val="Pogrubienie"/>
          <w:rFonts w:ascii="Times New Roman" w:hAnsi="Times New Roman" w:cs="Times New Roman"/>
          <w:b w:val="0"/>
          <w:bCs w:val="0"/>
        </w:rPr>
        <w:t xml:space="preserve"> w instrukcji eksploatacji przydomowych oczyszczalni ścieków</w:t>
      </w:r>
      <w:r w:rsidRPr="00F62D7A">
        <w:rPr>
          <w:rFonts w:ascii="Times New Roman" w:hAnsi="Times New Roman" w:cs="Times New Roman"/>
        </w:rPr>
        <w:t xml:space="preserve"> </w:t>
      </w:r>
    </w:p>
    <w:p w14:paraId="25297A9F" w14:textId="20A719F0" w:rsidR="00045048" w:rsidRPr="00F62D7A" w:rsidRDefault="00045048" w:rsidP="00F62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D7A">
        <w:rPr>
          <w:rFonts w:ascii="Times New Roman" w:hAnsi="Times New Roman" w:cs="Times New Roman"/>
        </w:rPr>
        <w:t>dokumentowania korzystania z usług wykonywanych przez  przedsiębiorcę posiadającego zezwolenie na prowadzenie działalności w zakresie opróżniania zbiorników bezodpływowych i osadników z przydomowych oczyszczalni ścieków oraz transportu nieczystości ciekłych</w:t>
      </w:r>
      <w:r w:rsidR="004C31CF" w:rsidRPr="00F62D7A">
        <w:rPr>
          <w:rFonts w:ascii="Times New Roman" w:hAnsi="Times New Roman" w:cs="Times New Roman"/>
        </w:rPr>
        <w:t xml:space="preserve"> na terenie Gminy Klucze</w:t>
      </w:r>
      <w:r w:rsidRPr="00F62D7A">
        <w:rPr>
          <w:rFonts w:ascii="Times New Roman" w:hAnsi="Times New Roman" w:cs="Times New Roman"/>
        </w:rPr>
        <w:t>, poprzez okazanie dowodów uiszczenia opłaty za takie usługi</w:t>
      </w:r>
    </w:p>
    <w:p w14:paraId="0567F94F" w14:textId="77777777" w:rsidR="00911FDC" w:rsidRDefault="00252B68" w:rsidP="00911FDC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D65962">
        <w:rPr>
          <w:rFonts w:ascii="Times New Roman" w:hAnsi="Times New Roman" w:cs="Times New Roman"/>
        </w:rPr>
        <w:tab/>
      </w:r>
    </w:p>
    <w:p w14:paraId="04935B55" w14:textId="696A032A" w:rsidR="004C31CF" w:rsidRPr="009429C9" w:rsidRDefault="004C31CF" w:rsidP="009429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29C9">
        <w:rPr>
          <w:rFonts w:ascii="Times New Roman" w:hAnsi="Times New Roman" w:cs="Times New Roman"/>
          <w:color w:val="1D1512"/>
          <w:sz w:val="24"/>
          <w:szCs w:val="24"/>
        </w:rPr>
        <w:t xml:space="preserve">Wójt  jest natomiast </w:t>
      </w:r>
      <w:r w:rsidR="00E72218" w:rsidRPr="009429C9">
        <w:rPr>
          <w:rFonts w:ascii="Times New Roman" w:hAnsi="Times New Roman" w:cs="Times New Roman"/>
          <w:color w:val="1D1512"/>
          <w:sz w:val="24"/>
          <w:szCs w:val="24"/>
        </w:rPr>
        <w:t>z</w:t>
      </w:r>
      <w:r w:rsidRPr="009429C9">
        <w:rPr>
          <w:rFonts w:ascii="Times New Roman" w:hAnsi="Times New Roman" w:cs="Times New Roman"/>
          <w:color w:val="1D1512"/>
          <w:sz w:val="24"/>
          <w:szCs w:val="24"/>
        </w:rPr>
        <w:t xml:space="preserve">obowiązany prowadzić kontrolę </w:t>
      </w:r>
      <w:r w:rsidR="00E72218" w:rsidRPr="009429C9">
        <w:rPr>
          <w:rFonts w:ascii="Times New Roman" w:hAnsi="Times New Roman" w:cs="Times New Roman"/>
          <w:color w:val="1D1512"/>
          <w:sz w:val="24"/>
          <w:szCs w:val="24"/>
        </w:rPr>
        <w:t xml:space="preserve">realizacji tych obowiązków </w:t>
      </w:r>
      <w:r w:rsidRPr="009429C9">
        <w:rPr>
          <w:rFonts w:ascii="Times New Roman" w:hAnsi="Times New Roman" w:cs="Times New Roman"/>
          <w:color w:val="1D1512"/>
          <w:sz w:val="24"/>
          <w:szCs w:val="24"/>
        </w:rPr>
        <w:t xml:space="preserve">co najmniej raz na dwa lata zgodnie z planem kontroli, określającym wykaz podmiotów podlegających kontroli w okresie kontrolowanym.  Oprócz kontroli planowych prowadzone są także kontrole interwencyjne </w:t>
      </w:r>
      <w:r w:rsidR="00E72218" w:rsidRPr="009429C9">
        <w:rPr>
          <w:rFonts w:ascii="Times New Roman" w:hAnsi="Times New Roman" w:cs="Times New Roman"/>
          <w:color w:val="1D1512"/>
          <w:sz w:val="24"/>
          <w:szCs w:val="24"/>
        </w:rPr>
        <w:t>wynikające z bieżących zgłoszeń np.</w:t>
      </w:r>
      <w:r w:rsidRPr="009429C9">
        <w:rPr>
          <w:rFonts w:ascii="Times New Roman" w:hAnsi="Times New Roman" w:cs="Times New Roman"/>
          <w:color w:val="1D1512"/>
          <w:sz w:val="24"/>
          <w:szCs w:val="24"/>
        </w:rPr>
        <w:t xml:space="preserve"> w ramach </w:t>
      </w:r>
      <w:proofErr w:type="spellStart"/>
      <w:r w:rsidRPr="009429C9">
        <w:rPr>
          <w:rFonts w:ascii="Times New Roman" w:hAnsi="Times New Roman" w:cs="Times New Roman"/>
          <w:color w:val="1D1512"/>
          <w:sz w:val="24"/>
          <w:szCs w:val="24"/>
        </w:rPr>
        <w:t>ekointerwencji</w:t>
      </w:r>
      <w:proofErr w:type="spellEnd"/>
      <w:r w:rsidRPr="009429C9">
        <w:rPr>
          <w:rFonts w:ascii="Times New Roman" w:hAnsi="Times New Roman" w:cs="Times New Roman"/>
          <w:color w:val="1D1512"/>
          <w:sz w:val="24"/>
          <w:szCs w:val="24"/>
        </w:rPr>
        <w:t xml:space="preserve">. </w:t>
      </w:r>
    </w:p>
    <w:p w14:paraId="0BEFD721" w14:textId="273B0BB8" w:rsidR="00E72218" w:rsidRDefault="00E72218" w:rsidP="00045048">
      <w:pPr>
        <w:pStyle w:val="NormalnyWeb"/>
        <w:spacing w:before="0" w:beforeAutospacing="0" w:after="0" w:afterAutospacing="0"/>
        <w:jc w:val="both"/>
      </w:pPr>
      <w:r>
        <w:t>W związku z powyższym i</w:t>
      </w:r>
      <w:r w:rsidR="007A4225" w:rsidRPr="00D65962">
        <w:t>nformuję, że  upoważnieni pracownicy Urzędu Gminy Klucze  będą przeprowadzać kontrole częstotliwości opróżniania zbiorników bezodpływowych (szamb) i osadników z przydomowych oczyszczalni ścieków</w:t>
      </w:r>
      <w:r w:rsidR="00045048">
        <w:t xml:space="preserve"> przez</w:t>
      </w:r>
      <w:r w:rsidR="007A4225" w:rsidRPr="00D65962">
        <w:t xml:space="preserve"> </w:t>
      </w:r>
      <w:r w:rsidR="00045048">
        <w:t>podmioty</w:t>
      </w:r>
      <w:r w:rsidR="007A4225" w:rsidRPr="00D65962">
        <w:t xml:space="preserve"> posiadając</w:t>
      </w:r>
      <w:r w:rsidR="00045048">
        <w:t>e</w:t>
      </w:r>
      <w:r w:rsidR="007A4225" w:rsidRPr="00D65962">
        <w:t xml:space="preserve"> </w:t>
      </w:r>
      <w:r w:rsidR="009429C9">
        <w:t xml:space="preserve">stosowne </w:t>
      </w:r>
      <w:r w:rsidR="007A4225" w:rsidRPr="00D65962">
        <w:t>zezwoleni</w:t>
      </w:r>
      <w:r w:rsidR="009429C9">
        <w:t>a</w:t>
      </w:r>
      <w:r w:rsidR="007A4225" w:rsidRPr="00D65962">
        <w:t xml:space="preserve">, </w:t>
      </w:r>
      <w:r w:rsidR="00045048">
        <w:t xml:space="preserve">a także </w:t>
      </w:r>
      <w:r w:rsidR="007A4225" w:rsidRPr="00D65962">
        <w:t>dowodów uiszczania opłat za te usługi</w:t>
      </w:r>
      <w:r>
        <w:t>.</w:t>
      </w:r>
      <w:r w:rsidR="009429C9">
        <w:t xml:space="preserve"> Kontrole planowe w 2023r. prowadzone będą  zgodnie z Planem Kontroli stanowiącym załącznik do Zarządzenia Nr OZK.0050.20.2023 Wójta Gminy Klucze z dnia 20.03.2023r.</w:t>
      </w:r>
    </w:p>
    <w:p w14:paraId="6B077045" w14:textId="77777777" w:rsidR="00E72218" w:rsidRDefault="00E72218" w:rsidP="00045048">
      <w:pPr>
        <w:pStyle w:val="NormalnyWeb"/>
        <w:spacing w:before="0" w:beforeAutospacing="0" w:after="0" w:afterAutospacing="0"/>
        <w:jc w:val="both"/>
      </w:pPr>
    </w:p>
    <w:p w14:paraId="177067D1" w14:textId="6E466C63" w:rsidR="00045048" w:rsidRDefault="00045048" w:rsidP="00045048">
      <w:pPr>
        <w:pStyle w:val="NormalnyWeb"/>
        <w:spacing w:before="0" w:beforeAutospacing="0" w:after="0" w:afterAutospacing="0"/>
        <w:jc w:val="both"/>
      </w:pPr>
      <w:r>
        <w:t xml:space="preserve"> </w:t>
      </w:r>
      <w:r w:rsidRPr="00932ED1">
        <w:t>Wykaz przedsiębiorców posiadających aktualne zezwolenie na prowadzenie działalności gospodarczej w zakresie opróżniania zbiorników bezodpływowych i transportu nieczystości ciekłych na terenie Gminy K</w:t>
      </w:r>
      <w:r>
        <w:t>lucze</w:t>
      </w:r>
      <w:r w:rsidRPr="00932ED1">
        <w:t xml:space="preserve"> dostępny jest na stronie </w:t>
      </w:r>
      <w:r>
        <w:t>gminy</w:t>
      </w:r>
      <w:r w:rsidR="009429C9">
        <w:t xml:space="preserve"> </w:t>
      </w:r>
      <w:hyperlink r:id="rId8" w:history="1">
        <w:r w:rsidR="009429C9" w:rsidRPr="00715575">
          <w:rPr>
            <w:rStyle w:val="Hipercze"/>
          </w:rPr>
          <w:t>www.gmina-klucze.pl</w:t>
        </w:r>
      </w:hyperlink>
      <w:r>
        <w:t xml:space="preserve"> w zakładce (Dla Mieszkańców – Gospodarka Odpadami).</w:t>
      </w:r>
    </w:p>
    <w:p w14:paraId="39B713ED" w14:textId="77777777" w:rsidR="0081739E" w:rsidRPr="0081739E" w:rsidRDefault="0081739E" w:rsidP="0081739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F844ADB" w14:textId="77777777" w:rsidR="00252B68" w:rsidRPr="00EC1730" w:rsidRDefault="00252B68" w:rsidP="008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CA">
        <w:rPr>
          <w:rFonts w:ascii="Times New Roman" w:hAnsi="Times New Roman" w:cs="Times New Roman"/>
          <w:sz w:val="24"/>
          <w:szCs w:val="24"/>
        </w:rPr>
        <w:t xml:space="preserve">Brak udokumentowanego wywozu nieczystości </w:t>
      </w:r>
      <w:r>
        <w:rPr>
          <w:rFonts w:ascii="Times New Roman" w:hAnsi="Times New Roman" w:cs="Times New Roman"/>
          <w:sz w:val="24"/>
          <w:szCs w:val="24"/>
        </w:rPr>
        <w:t xml:space="preserve">ciekłych </w:t>
      </w:r>
      <w:r w:rsidRPr="002575CA">
        <w:rPr>
          <w:rFonts w:ascii="Times New Roman" w:hAnsi="Times New Roman" w:cs="Times New Roman"/>
          <w:sz w:val="24"/>
          <w:szCs w:val="24"/>
        </w:rPr>
        <w:t xml:space="preserve">lub ich pozbywanie się w sposób </w:t>
      </w:r>
      <w:r w:rsidRPr="00EC1730">
        <w:rPr>
          <w:rFonts w:ascii="Times New Roman" w:hAnsi="Times New Roman" w:cs="Times New Roman"/>
          <w:sz w:val="24"/>
          <w:szCs w:val="24"/>
        </w:rPr>
        <w:t>niezgodny z przepisami w/w ustawy stanowi wykroczenie i może skutkować nałożeniem grzywny lub skierowaniem sprawy do sądu.</w:t>
      </w:r>
    </w:p>
    <w:p w14:paraId="3AE9E52A" w14:textId="77777777" w:rsidR="009429C9" w:rsidRDefault="009429C9" w:rsidP="00D65962">
      <w:pPr>
        <w:pStyle w:val="NormalnyWeb"/>
        <w:spacing w:before="0" w:beforeAutospacing="0" w:after="0" w:afterAutospacing="0"/>
        <w:jc w:val="both"/>
        <w:rPr>
          <w:b/>
        </w:rPr>
      </w:pPr>
    </w:p>
    <w:p w14:paraId="025E8AAE" w14:textId="1EB90462" w:rsidR="00EC1730" w:rsidRPr="00D65962" w:rsidRDefault="00D65962" w:rsidP="00D65962">
      <w:pPr>
        <w:pStyle w:val="NormalnyWeb"/>
        <w:spacing w:before="0" w:beforeAutospacing="0" w:after="0" w:afterAutospacing="0"/>
        <w:jc w:val="both"/>
      </w:pPr>
      <w:r>
        <w:rPr>
          <w:b/>
        </w:rPr>
        <w:t>P</w:t>
      </w:r>
      <w:r w:rsidR="0081739E">
        <w:rPr>
          <w:b/>
        </w:rPr>
        <w:t>roszę</w:t>
      </w:r>
      <w:r w:rsidR="00EC1730" w:rsidRPr="00911FDC">
        <w:rPr>
          <w:b/>
        </w:rPr>
        <w:t xml:space="preserve"> Państwa o współpracę i udostępnienie niezbędnych dokumentów będących przedmiotem kontroli.</w:t>
      </w:r>
    </w:p>
    <w:sectPr w:rsidR="00EC1730" w:rsidRPr="00D65962" w:rsidSect="007A4225">
      <w:head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4EA8" w14:textId="77777777" w:rsidR="00E64778" w:rsidRDefault="00E64778" w:rsidP="0081739E">
      <w:pPr>
        <w:spacing w:after="0" w:line="240" w:lineRule="auto"/>
      </w:pPr>
      <w:r>
        <w:separator/>
      </w:r>
    </w:p>
  </w:endnote>
  <w:endnote w:type="continuationSeparator" w:id="0">
    <w:p w14:paraId="434D23F9" w14:textId="77777777" w:rsidR="00E64778" w:rsidRDefault="00E64778" w:rsidP="0081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57C5" w14:textId="77777777" w:rsidR="00E64778" w:rsidRDefault="00E64778" w:rsidP="0081739E">
      <w:pPr>
        <w:spacing w:after="0" w:line="240" w:lineRule="auto"/>
      </w:pPr>
      <w:r>
        <w:separator/>
      </w:r>
    </w:p>
  </w:footnote>
  <w:footnote w:type="continuationSeparator" w:id="0">
    <w:p w14:paraId="16F205AB" w14:textId="77777777" w:rsidR="00E64778" w:rsidRDefault="00E64778" w:rsidP="0081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818D" w14:textId="1C2A78AC" w:rsidR="0081739E" w:rsidRPr="0081739E" w:rsidRDefault="0081739E">
    <w:pPr>
      <w:pStyle w:val="Nagwek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81739E">
      <w:rPr>
        <w:rFonts w:ascii="Times New Roman" w:hAnsi="Times New Roman" w:cs="Times New Roman"/>
        <w:b/>
        <w:sz w:val="24"/>
        <w:szCs w:val="24"/>
      </w:rPr>
      <w:t xml:space="preserve">Klucze dnia </w:t>
    </w:r>
    <w:r w:rsidR="00045048">
      <w:rPr>
        <w:rFonts w:ascii="Times New Roman" w:hAnsi="Times New Roman" w:cs="Times New Roman"/>
        <w:b/>
        <w:sz w:val="24"/>
        <w:szCs w:val="24"/>
      </w:rPr>
      <w:t>20</w:t>
    </w:r>
    <w:r w:rsidRPr="0081739E">
      <w:rPr>
        <w:rFonts w:ascii="Times New Roman" w:hAnsi="Times New Roman" w:cs="Times New Roman"/>
        <w:b/>
        <w:sz w:val="24"/>
        <w:szCs w:val="24"/>
      </w:rPr>
      <w:t>.0</w:t>
    </w:r>
    <w:r w:rsidR="00045048">
      <w:rPr>
        <w:rFonts w:ascii="Times New Roman" w:hAnsi="Times New Roman" w:cs="Times New Roman"/>
        <w:b/>
        <w:sz w:val="24"/>
        <w:szCs w:val="24"/>
      </w:rPr>
      <w:t>3</w:t>
    </w:r>
    <w:r w:rsidRPr="0081739E">
      <w:rPr>
        <w:rFonts w:ascii="Times New Roman" w:hAnsi="Times New Roman" w:cs="Times New Roman"/>
        <w:b/>
        <w:sz w:val="24"/>
        <w:szCs w:val="24"/>
      </w:rPr>
      <w:t>.202</w:t>
    </w:r>
    <w:r w:rsidR="00F62D7A">
      <w:rPr>
        <w:rFonts w:ascii="Times New Roman" w:hAnsi="Times New Roman" w:cs="Times New Roman"/>
        <w:b/>
        <w:sz w:val="24"/>
        <w:szCs w:val="24"/>
      </w:rPr>
      <w:t xml:space="preserve">3 </w:t>
    </w:r>
    <w:r w:rsidRPr="0081739E">
      <w:rPr>
        <w:rFonts w:ascii="Times New Roman" w:hAnsi="Times New Roman" w:cs="Times New Roman"/>
        <w:b/>
        <w:sz w:val="24"/>
        <w:szCs w:val="24"/>
      </w:rPr>
      <w:t>r</w:t>
    </w:r>
    <w:r w:rsidR="00F62D7A">
      <w:rPr>
        <w:rFonts w:ascii="Times New Roman" w:hAnsi="Times New Roman" w:cs="Times New Roman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5F0"/>
    <w:multiLevelType w:val="hybridMultilevel"/>
    <w:tmpl w:val="E00CB1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267A6"/>
    <w:multiLevelType w:val="hybridMultilevel"/>
    <w:tmpl w:val="01A09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F2"/>
    <w:multiLevelType w:val="hybridMultilevel"/>
    <w:tmpl w:val="AB2C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0189"/>
    <w:multiLevelType w:val="hybridMultilevel"/>
    <w:tmpl w:val="13948C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130FA"/>
    <w:multiLevelType w:val="hybridMultilevel"/>
    <w:tmpl w:val="D6F296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321E4"/>
    <w:multiLevelType w:val="hybridMultilevel"/>
    <w:tmpl w:val="50FC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36C4"/>
    <w:multiLevelType w:val="hybridMultilevel"/>
    <w:tmpl w:val="93A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4BDD"/>
    <w:multiLevelType w:val="hybridMultilevel"/>
    <w:tmpl w:val="55C8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C97"/>
    <w:multiLevelType w:val="hybridMultilevel"/>
    <w:tmpl w:val="028C3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229DB"/>
    <w:multiLevelType w:val="hybridMultilevel"/>
    <w:tmpl w:val="C202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92371">
    <w:abstractNumId w:val="7"/>
  </w:num>
  <w:num w:numId="2" w16cid:durableId="2043244958">
    <w:abstractNumId w:val="0"/>
  </w:num>
  <w:num w:numId="3" w16cid:durableId="1151826624">
    <w:abstractNumId w:val="8"/>
  </w:num>
  <w:num w:numId="4" w16cid:durableId="1714698168">
    <w:abstractNumId w:val="4"/>
  </w:num>
  <w:num w:numId="5" w16cid:durableId="1512523788">
    <w:abstractNumId w:val="5"/>
  </w:num>
  <w:num w:numId="6" w16cid:durableId="1666737143">
    <w:abstractNumId w:val="3"/>
  </w:num>
  <w:num w:numId="7" w16cid:durableId="1665083960">
    <w:abstractNumId w:val="2"/>
  </w:num>
  <w:num w:numId="8" w16cid:durableId="1534339414">
    <w:abstractNumId w:val="1"/>
  </w:num>
  <w:num w:numId="9" w16cid:durableId="421142801">
    <w:abstractNumId w:val="6"/>
  </w:num>
  <w:num w:numId="10" w16cid:durableId="580140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68"/>
    <w:rsid w:val="00045048"/>
    <w:rsid w:val="000D2D03"/>
    <w:rsid w:val="00252B68"/>
    <w:rsid w:val="00276757"/>
    <w:rsid w:val="003A1C67"/>
    <w:rsid w:val="004C31CF"/>
    <w:rsid w:val="007A4225"/>
    <w:rsid w:val="0081739E"/>
    <w:rsid w:val="00911C4F"/>
    <w:rsid w:val="00911FDC"/>
    <w:rsid w:val="009429C9"/>
    <w:rsid w:val="00B646B8"/>
    <w:rsid w:val="00C749A7"/>
    <w:rsid w:val="00CA0A82"/>
    <w:rsid w:val="00D65962"/>
    <w:rsid w:val="00E64778"/>
    <w:rsid w:val="00E72218"/>
    <w:rsid w:val="00EC1730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B043"/>
  <w15:docId w15:val="{D9E70E02-0702-4961-9050-AE14BCE7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252B68"/>
  </w:style>
  <w:style w:type="paragraph" w:styleId="NormalnyWeb">
    <w:name w:val="Normal (Web)"/>
    <w:basedOn w:val="Normalny"/>
    <w:uiPriority w:val="99"/>
    <w:unhideWhenUsed/>
    <w:rsid w:val="0025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C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9E"/>
  </w:style>
  <w:style w:type="paragraph" w:styleId="Stopka">
    <w:name w:val="footer"/>
    <w:basedOn w:val="Normalny"/>
    <w:link w:val="StopkaZnak"/>
    <w:uiPriority w:val="99"/>
    <w:unhideWhenUsed/>
    <w:rsid w:val="0081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9E"/>
  </w:style>
  <w:style w:type="character" w:styleId="Pogrubienie">
    <w:name w:val="Strong"/>
    <w:basedOn w:val="Domylnaczcionkaakapitu"/>
    <w:uiPriority w:val="22"/>
    <w:qFormat/>
    <w:rsid w:val="00045048"/>
    <w:rPr>
      <w:b/>
      <w:bCs/>
    </w:rPr>
  </w:style>
  <w:style w:type="paragraph" w:styleId="Akapitzlist">
    <w:name w:val="List Paragraph"/>
    <w:basedOn w:val="Normalny"/>
    <w:uiPriority w:val="34"/>
    <w:qFormat/>
    <w:rsid w:val="000450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45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-klu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1773-20AA-43CB-ABD7-BAD554DB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a.mol-klichowska</dc:creator>
  <cp:lastModifiedBy>Joanna Milewska</cp:lastModifiedBy>
  <cp:revision>2</cp:revision>
  <dcterms:created xsi:type="dcterms:W3CDTF">2023-03-20T16:43:00Z</dcterms:created>
  <dcterms:modified xsi:type="dcterms:W3CDTF">2023-03-20T16:43:00Z</dcterms:modified>
</cp:coreProperties>
</file>